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A626D" w14:textId="77777777" w:rsidR="002E1B9A" w:rsidRPr="006263A7" w:rsidRDefault="002E1B9A" w:rsidP="002E1B9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263A7">
        <w:rPr>
          <w:rFonts w:ascii="Times New Roman" w:hAnsi="Times New Roman"/>
          <w:sz w:val="24"/>
          <w:szCs w:val="24"/>
        </w:rPr>
        <w:t>Karta modułu/przedmiotu</w:t>
      </w:r>
    </w:p>
    <w:p w14:paraId="13AED607" w14:textId="77777777" w:rsidR="002E1B9A" w:rsidRPr="006263A7" w:rsidRDefault="002E1B9A" w:rsidP="002E1B9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263A7" w14:paraId="55F77158" w14:textId="77777777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5589B5" w14:textId="77777777" w:rsidR="002E1B9A" w:rsidRPr="006263A7" w:rsidRDefault="002E1B9A" w:rsidP="00933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14:paraId="2D90C351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 xml:space="preserve">Nazwa modułu (bloku przedmiotów): </w:t>
            </w:r>
          </w:p>
          <w:p w14:paraId="25A1B6BF" w14:textId="77777777" w:rsidR="00AB1D18" w:rsidRPr="006263A7" w:rsidRDefault="00CD21B4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caps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47EC7954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Kod modułu:</w:t>
            </w:r>
            <w:r w:rsidR="00CD21B4" w:rsidRPr="006263A7">
              <w:rPr>
                <w:sz w:val="24"/>
                <w:szCs w:val="24"/>
              </w:rPr>
              <w:t xml:space="preserve"> M2</w:t>
            </w:r>
            <w:r w:rsidR="00DA7417" w:rsidRPr="006263A7">
              <w:rPr>
                <w:sz w:val="24"/>
                <w:szCs w:val="24"/>
              </w:rPr>
              <w:t>1</w:t>
            </w:r>
          </w:p>
        </w:tc>
      </w:tr>
      <w:tr w:rsidR="002E1B9A" w:rsidRPr="006263A7" w14:paraId="60976F48" w14:textId="77777777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C4110B" w14:textId="77777777" w:rsidR="002E1B9A" w:rsidRPr="006263A7" w:rsidRDefault="002E1B9A" w:rsidP="00933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14:paraId="4CCE7ED4" w14:textId="77777777" w:rsidR="002E1B9A" w:rsidRPr="006263A7" w:rsidRDefault="002E1B9A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 xml:space="preserve">Nazwa przedmiotu: </w:t>
            </w:r>
          </w:p>
          <w:p w14:paraId="28E46ED2" w14:textId="77777777" w:rsidR="002E1B9A" w:rsidRPr="006263A7" w:rsidRDefault="00CD21B4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5E7C4607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Kod przedmiotu:</w:t>
            </w:r>
            <w:r w:rsidR="00DA7417" w:rsidRPr="006263A7">
              <w:rPr>
                <w:sz w:val="24"/>
                <w:szCs w:val="24"/>
              </w:rPr>
              <w:t xml:space="preserve"> M21</w:t>
            </w:r>
          </w:p>
        </w:tc>
      </w:tr>
      <w:tr w:rsidR="002E1B9A" w:rsidRPr="006263A7" w14:paraId="17A1A62E" w14:textId="77777777" w:rsidTr="00AA4E25">
        <w:trPr>
          <w:cantSplit/>
        </w:trPr>
        <w:tc>
          <w:tcPr>
            <w:tcW w:w="497" w:type="dxa"/>
            <w:vMerge/>
          </w:tcPr>
          <w:p w14:paraId="2C94F6D9" w14:textId="77777777" w:rsidR="002E1B9A" w:rsidRPr="006263A7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14:paraId="69CEA691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Nazwa jednostki organizacyjnej prowadzącej przedmiot / moduł:</w:t>
            </w:r>
          </w:p>
          <w:p w14:paraId="37D8EA4F" w14:textId="639413F0" w:rsidR="002E1B9A" w:rsidRPr="006263A7" w:rsidRDefault="000050DB" w:rsidP="00AA4E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6263A7" w14:paraId="3AC1C77A" w14:textId="77777777" w:rsidTr="00C9183B">
        <w:trPr>
          <w:cantSplit/>
        </w:trPr>
        <w:tc>
          <w:tcPr>
            <w:tcW w:w="497" w:type="dxa"/>
            <w:vMerge/>
          </w:tcPr>
          <w:p w14:paraId="2F70DF25" w14:textId="77777777" w:rsidR="002E1B9A" w:rsidRPr="006263A7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4C276B" w14:textId="74826C9A" w:rsidR="000050DB" w:rsidRPr="000050DB" w:rsidRDefault="000050DB" w:rsidP="000050DB">
            <w:pPr>
              <w:rPr>
                <w:sz w:val="24"/>
                <w:szCs w:val="24"/>
              </w:rPr>
            </w:pPr>
            <w:r w:rsidRPr="000050DB">
              <w:rPr>
                <w:color w:val="000000"/>
                <w:sz w:val="24"/>
                <w:szCs w:val="24"/>
              </w:rPr>
              <w:t>Nazwa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0050DB">
              <w:rPr>
                <w:color w:val="000000"/>
                <w:sz w:val="24"/>
                <w:szCs w:val="24"/>
              </w:rPr>
              <w:t xml:space="preserve">kierunku: </w:t>
            </w:r>
            <w:r w:rsidRPr="000050DB">
              <w:rPr>
                <w:rStyle w:val="normaltextru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INFORMATYKA</w:t>
            </w:r>
          </w:p>
          <w:p w14:paraId="321C2001" w14:textId="77777777" w:rsidR="000050DB" w:rsidRDefault="000050DB" w:rsidP="000050DB">
            <w:pPr>
              <w:rPr>
                <w:sz w:val="24"/>
                <w:szCs w:val="24"/>
              </w:rPr>
            </w:pPr>
          </w:p>
          <w:p w14:paraId="53FC10FE" w14:textId="520F5AD3" w:rsidR="000050DB" w:rsidRPr="000050DB" w:rsidRDefault="000050DB" w:rsidP="000050DB">
            <w:pPr>
              <w:rPr>
                <w:sz w:val="24"/>
                <w:szCs w:val="24"/>
              </w:rPr>
            </w:pPr>
            <w:r w:rsidRPr="000050DB">
              <w:rPr>
                <w:sz w:val="24"/>
                <w:szCs w:val="24"/>
              </w:rPr>
              <w:t>Nazwa specjalności:</w:t>
            </w:r>
          </w:p>
          <w:p w14:paraId="720AA3BF" w14:textId="77777777" w:rsidR="000050DB" w:rsidRDefault="000050DB" w:rsidP="000050DB">
            <w:pPr>
              <w:jc w:val="both"/>
              <w:rPr>
                <w:rStyle w:val="scxw35325400"/>
                <w:color w:val="000000"/>
                <w:sz w:val="24"/>
                <w:szCs w:val="24"/>
                <w:shd w:val="clear" w:color="auto" w:fill="FFFFFF"/>
              </w:rPr>
            </w:pPr>
            <w:r w:rsidRPr="000050DB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Administracja systemów i sieci komputerowych</w:t>
            </w:r>
            <w:r w:rsidRPr="000050DB">
              <w:rPr>
                <w:rStyle w:val="scxw35325400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282C922" w14:textId="77777777" w:rsidR="000050DB" w:rsidRDefault="000050DB" w:rsidP="000050DB">
            <w:pPr>
              <w:jc w:val="both"/>
              <w:rPr>
                <w:rStyle w:val="scxw35325400"/>
                <w:color w:val="000000"/>
                <w:sz w:val="24"/>
                <w:szCs w:val="24"/>
                <w:shd w:val="clear" w:color="auto" w:fill="FFFFFF"/>
              </w:rPr>
            </w:pPr>
            <w:r w:rsidRPr="000050DB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Projektowanie baz danych i oprogramowanie użytkowe</w:t>
            </w:r>
            <w:r w:rsidRPr="000050DB">
              <w:rPr>
                <w:rStyle w:val="scxw35325400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F5FD6D7" w14:textId="26A1A6A5" w:rsidR="00C9183B" w:rsidRPr="000050DB" w:rsidRDefault="000050DB" w:rsidP="000050DB">
            <w:pPr>
              <w:rPr>
                <w:sz w:val="24"/>
                <w:szCs w:val="24"/>
              </w:rPr>
            </w:pPr>
            <w:r w:rsidRPr="000050DB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Modelowanie 3D w zastosowaniach medycznych, prototypowaniu i mediach interaktywnych</w:t>
            </w:r>
            <w:r w:rsidRPr="000050DB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E1B9A" w:rsidRPr="006263A7" w14:paraId="41834C8A" w14:textId="77777777" w:rsidTr="00AA4E25">
        <w:trPr>
          <w:cantSplit/>
        </w:trPr>
        <w:tc>
          <w:tcPr>
            <w:tcW w:w="497" w:type="dxa"/>
            <w:vMerge/>
          </w:tcPr>
          <w:p w14:paraId="370E7733" w14:textId="77777777" w:rsidR="002E1B9A" w:rsidRPr="006263A7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40FFBE3D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Forma studiów:</w:t>
            </w:r>
          </w:p>
          <w:p w14:paraId="2E31F46A" w14:textId="731C5B75" w:rsidR="002E1B9A" w:rsidRPr="006263A7" w:rsidRDefault="0004223F" w:rsidP="00CD21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STACJONARNE </w:t>
            </w:r>
          </w:p>
        </w:tc>
        <w:tc>
          <w:tcPr>
            <w:tcW w:w="3173" w:type="dxa"/>
            <w:gridSpan w:val="3"/>
            <w:vAlign w:val="center"/>
          </w:tcPr>
          <w:p w14:paraId="4D7A6092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Profil kształcenia:</w:t>
            </w:r>
          </w:p>
          <w:p w14:paraId="6AD7A79D" w14:textId="77777777" w:rsidR="002E1B9A" w:rsidRPr="006263A7" w:rsidRDefault="00AB1D18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6E46256C" w14:textId="77777777" w:rsidR="002E1B9A" w:rsidRPr="006263A7" w:rsidRDefault="003A7921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Poziom kształcenia:</w:t>
            </w:r>
          </w:p>
          <w:p w14:paraId="141695F3" w14:textId="77777777" w:rsidR="00AB1D18" w:rsidRPr="006263A7" w:rsidRDefault="00AB1D18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STUDIA I STOPNIA</w:t>
            </w:r>
          </w:p>
        </w:tc>
      </w:tr>
      <w:tr w:rsidR="002E1B9A" w:rsidRPr="006263A7" w14:paraId="6DF31262" w14:textId="77777777" w:rsidTr="00AA4E25">
        <w:trPr>
          <w:cantSplit/>
        </w:trPr>
        <w:tc>
          <w:tcPr>
            <w:tcW w:w="497" w:type="dxa"/>
            <w:vMerge/>
          </w:tcPr>
          <w:p w14:paraId="651C2BFD" w14:textId="77777777" w:rsidR="002E1B9A" w:rsidRPr="006263A7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04D06B4C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 xml:space="preserve">Rok / semestr: </w:t>
            </w:r>
          </w:p>
          <w:p w14:paraId="4AB0E2AE" w14:textId="77777777" w:rsidR="002E1B9A" w:rsidRPr="006263A7" w:rsidRDefault="00CD21B4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14:paraId="7EF4FD28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Status przedmiotu /modułu:</w:t>
            </w:r>
          </w:p>
          <w:p w14:paraId="17A0E078" w14:textId="77777777" w:rsidR="002E1B9A" w:rsidRPr="006263A7" w:rsidRDefault="00AB1D18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14:paraId="11D015AB" w14:textId="77777777" w:rsidR="002E1B9A" w:rsidRPr="006263A7" w:rsidRDefault="002E1B9A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Język przedmiotu / modułu:</w:t>
            </w:r>
          </w:p>
          <w:p w14:paraId="76DBEBD4" w14:textId="77777777" w:rsidR="002E1B9A" w:rsidRPr="006263A7" w:rsidRDefault="00AB1D18" w:rsidP="00AA4E2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POLSKI</w:t>
            </w:r>
          </w:p>
        </w:tc>
      </w:tr>
      <w:tr w:rsidR="002E1B9A" w:rsidRPr="006263A7" w14:paraId="78D4BDAA" w14:textId="77777777" w:rsidTr="006D7E25">
        <w:trPr>
          <w:cantSplit/>
        </w:trPr>
        <w:tc>
          <w:tcPr>
            <w:tcW w:w="497" w:type="dxa"/>
            <w:vMerge/>
          </w:tcPr>
          <w:p w14:paraId="211528DF" w14:textId="77777777" w:rsidR="002E1B9A" w:rsidRPr="006263A7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43CDC2CF" w14:textId="77777777" w:rsidR="002E1B9A" w:rsidRPr="006263A7" w:rsidRDefault="002E1B9A" w:rsidP="006D7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14:paraId="47B76A32" w14:textId="77777777" w:rsidR="002E1B9A" w:rsidRPr="006263A7" w:rsidRDefault="002E1B9A" w:rsidP="00C9183B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71E8B0" w14:textId="77777777" w:rsidR="002E1B9A" w:rsidRPr="006263A7" w:rsidRDefault="002E1B9A" w:rsidP="00C9183B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6F890B0" w14:textId="77777777" w:rsidR="002E1B9A" w:rsidRPr="006263A7" w:rsidRDefault="002E1B9A" w:rsidP="00C9183B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48D3873B" w14:textId="77777777" w:rsidR="002E1B9A" w:rsidRPr="006263A7" w:rsidRDefault="002E1B9A" w:rsidP="00C9183B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14:paraId="75F7AD5C" w14:textId="77777777" w:rsidR="002E1B9A" w:rsidRPr="006263A7" w:rsidRDefault="002E1B9A" w:rsidP="00C9183B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9C294D7" w14:textId="77777777" w:rsidR="002E1B9A" w:rsidRPr="006263A7" w:rsidRDefault="002E1B9A" w:rsidP="00C9183B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 xml:space="preserve">inne </w:t>
            </w:r>
            <w:r w:rsidRPr="006263A7">
              <w:rPr>
                <w:sz w:val="24"/>
                <w:szCs w:val="24"/>
              </w:rPr>
              <w:br/>
              <w:t>(wpisać jakie)</w:t>
            </w:r>
          </w:p>
        </w:tc>
      </w:tr>
      <w:tr w:rsidR="002E1B9A" w:rsidRPr="006263A7" w14:paraId="5089E305" w14:textId="77777777" w:rsidTr="006D7E25">
        <w:trPr>
          <w:cantSplit/>
        </w:trPr>
        <w:tc>
          <w:tcPr>
            <w:tcW w:w="497" w:type="dxa"/>
            <w:vMerge/>
          </w:tcPr>
          <w:p w14:paraId="147D207E" w14:textId="77777777" w:rsidR="002E1B9A" w:rsidRPr="006263A7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1F542D75" w14:textId="77777777" w:rsidR="002E1B9A" w:rsidRPr="006263A7" w:rsidRDefault="002E1B9A" w:rsidP="006D7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14:paraId="7B60B75E" w14:textId="77777777" w:rsidR="002E1B9A" w:rsidRPr="006263A7" w:rsidRDefault="00CD21B4" w:rsidP="00933C55">
            <w:pPr>
              <w:jc w:val="center"/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867977F" w14:textId="77777777" w:rsidR="002E1B9A" w:rsidRPr="006263A7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92BB0D6" w14:textId="77777777" w:rsidR="002E1B9A" w:rsidRPr="006263A7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C2BE972" w14:textId="77777777" w:rsidR="002E1B9A" w:rsidRPr="006263A7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2BA77CE1" w14:textId="77777777" w:rsidR="002E1B9A" w:rsidRPr="006263A7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36E7BA2" w14:textId="77777777" w:rsidR="002E1B9A" w:rsidRPr="006263A7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4D7299B" w14:textId="77777777" w:rsidR="002E1B9A" w:rsidRDefault="002E1B9A" w:rsidP="002E1B9A">
      <w:pPr>
        <w:rPr>
          <w:sz w:val="24"/>
          <w:szCs w:val="24"/>
        </w:rPr>
      </w:pPr>
    </w:p>
    <w:p w14:paraId="4A2F6B29" w14:textId="77777777" w:rsidR="003776F5" w:rsidRPr="006263A7" w:rsidRDefault="003776F5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D21B4" w:rsidRPr="006263A7" w14:paraId="68202267" w14:textId="77777777" w:rsidTr="00CD21B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D6403A3" w14:textId="77777777" w:rsidR="00CD21B4" w:rsidRPr="006263A7" w:rsidRDefault="00CD21B4" w:rsidP="00933C5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0EC665F" w14:textId="08045C7A" w:rsidR="00CD21B4" w:rsidRPr="006263A7" w:rsidRDefault="009146D8" w:rsidP="00F71D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CD21B4" w:rsidRPr="006263A7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83CC9" w:rsidRPr="006263A7">
              <w:rPr>
                <w:b/>
                <w:sz w:val="24"/>
                <w:szCs w:val="24"/>
              </w:rPr>
              <w:t>Oleksandra Oliynychuk</w:t>
            </w:r>
            <w:r w:rsidR="00CD21B4" w:rsidRPr="006263A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D21B4" w:rsidRPr="006263A7" w14:paraId="53A21C16" w14:textId="77777777" w:rsidTr="00CD21B4">
        <w:trPr>
          <w:trHeight w:val="640"/>
        </w:trPr>
        <w:tc>
          <w:tcPr>
            <w:tcW w:w="2988" w:type="dxa"/>
            <w:vAlign w:val="center"/>
          </w:tcPr>
          <w:p w14:paraId="33D4A5BB" w14:textId="77777777" w:rsidR="00CD21B4" w:rsidRPr="006263A7" w:rsidRDefault="00CD21B4" w:rsidP="00AA4E25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FE6C861" w14:textId="68CC5602" w:rsidR="00CD21B4" w:rsidRPr="006263A7" w:rsidRDefault="00CD21B4" w:rsidP="00F71D1F">
            <w:pPr>
              <w:rPr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 xml:space="preserve">dr </w:t>
            </w:r>
            <w:r w:rsidR="00B83CC9" w:rsidRPr="006263A7">
              <w:rPr>
                <w:b/>
                <w:sz w:val="24"/>
                <w:szCs w:val="24"/>
              </w:rPr>
              <w:t>Oleksandra Oliynychuk</w:t>
            </w:r>
            <w:r w:rsidRPr="006263A7">
              <w:rPr>
                <w:sz w:val="24"/>
                <w:szCs w:val="24"/>
              </w:rPr>
              <w:t xml:space="preserve"> </w:t>
            </w:r>
          </w:p>
        </w:tc>
      </w:tr>
      <w:tr w:rsidR="00DA7417" w:rsidRPr="006263A7" w14:paraId="4DCBFF31" w14:textId="77777777" w:rsidTr="00CD21B4">
        <w:tc>
          <w:tcPr>
            <w:tcW w:w="2988" w:type="dxa"/>
            <w:vAlign w:val="center"/>
          </w:tcPr>
          <w:p w14:paraId="0D1C52BC" w14:textId="774AFDDD" w:rsidR="00DA7417" w:rsidRPr="006263A7" w:rsidRDefault="00DA7417" w:rsidP="00933C55">
            <w:pPr>
              <w:spacing w:before="120" w:after="120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6BB304CC" w14:textId="0F5FCAB7" w:rsidR="00DA7417" w:rsidRPr="006263A7" w:rsidRDefault="00DA7417" w:rsidP="006204DD">
            <w:pPr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Zapoznanie studentów z podstawowymi zagadnieniami prawnymi</w:t>
            </w:r>
            <w:r w:rsidR="005D1502">
              <w:rPr>
                <w:sz w:val="24"/>
                <w:szCs w:val="24"/>
              </w:rPr>
              <w:t xml:space="preserve"> </w:t>
            </w:r>
            <w:r w:rsidRPr="006263A7">
              <w:rPr>
                <w:sz w:val="24"/>
                <w:szCs w:val="24"/>
              </w:rPr>
              <w:t>z</w:t>
            </w:r>
            <w:r w:rsidR="006204DD">
              <w:rPr>
                <w:sz w:val="24"/>
                <w:szCs w:val="24"/>
              </w:rPr>
              <w:t> </w:t>
            </w:r>
            <w:r w:rsidRPr="006263A7">
              <w:rPr>
                <w:sz w:val="24"/>
                <w:szCs w:val="24"/>
              </w:rPr>
              <w:t>zakresu prawa własności przemysłowej oraz prawa autorskiego, a</w:t>
            </w:r>
            <w:r w:rsidR="006204DD">
              <w:rPr>
                <w:sz w:val="24"/>
                <w:szCs w:val="24"/>
              </w:rPr>
              <w:t> </w:t>
            </w:r>
            <w:r w:rsidRPr="006263A7">
              <w:rPr>
                <w:sz w:val="24"/>
                <w:szCs w:val="24"/>
              </w:rPr>
              <w:t>także wykształcenie umiejętności zgodnego z prawem korzystania z</w:t>
            </w:r>
            <w:r w:rsidR="006204DD">
              <w:rPr>
                <w:sz w:val="24"/>
                <w:szCs w:val="24"/>
              </w:rPr>
              <w:t> </w:t>
            </w:r>
            <w:r w:rsidRPr="006263A7">
              <w:rPr>
                <w:sz w:val="24"/>
                <w:szCs w:val="24"/>
              </w:rPr>
              <w:t>i</w:t>
            </w:r>
            <w:r w:rsidR="006204DD">
              <w:rPr>
                <w:sz w:val="24"/>
                <w:szCs w:val="24"/>
              </w:rPr>
              <w:t> </w:t>
            </w:r>
            <w:r w:rsidRPr="006263A7">
              <w:rPr>
                <w:sz w:val="24"/>
                <w:szCs w:val="24"/>
              </w:rPr>
              <w:t xml:space="preserve">przedmiotów prawa własności przemysłowej i utworów, w tym korzystania z programów komputerowych </w:t>
            </w:r>
          </w:p>
        </w:tc>
      </w:tr>
      <w:tr w:rsidR="002E1B9A" w:rsidRPr="006263A7" w14:paraId="7AB617E6" w14:textId="77777777" w:rsidTr="00CD21B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09E906" w14:textId="77777777" w:rsidR="002E1B9A" w:rsidRPr="00DE069E" w:rsidRDefault="002E1B9A" w:rsidP="00933C55">
            <w:pPr>
              <w:spacing w:before="120" w:after="120"/>
              <w:rPr>
                <w:sz w:val="24"/>
                <w:szCs w:val="24"/>
              </w:rPr>
            </w:pPr>
            <w:r w:rsidRPr="00DE069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53D4612" w14:textId="1A366BC5" w:rsidR="002E1B9A" w:rsidRPr="00DE069E" w:rsidRDefault="009146D8" w:rsidP="00933C55">
            <w:pPr>
              <w:rPr>
                <w:sz w:val="24"/>
                <w:szCs w:val="24"/>
              </w:rPr>
            </w:pPr>
            <w:r w:rsidRPr="00DE069E">
              <w:rPr>
                <w:sz w:val="24"/>
                <w:szCs w:val="24"/>
              </w:rPr>
              <w:t>Brak</w:t>
            </w:r>
            <w:r w:rsidR="00DE069E" w:rsidRPr="00DE069E">
              <w:rPr>
                <w:sz w:val="24"/>
                <w:szCs w:val="24"/>
              </w:rPr>
              <w:t xml:space="preserve"> wymagań wstępnych</w:t>
            </w:r>
          </w:p>
        </w:tc>
      </w:tr>
    </w:tbl>
    <w:p w14:paraId="1D08AE5B" w14:textId="77777777" w:rsidR="003776F5" w:rsidRDefault="003776F5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6946"/>
        <w:gridCol w:w="1678"/>
      </w:tblGrid>
      <w:tr w:rsidR="002E1B9A" w:rsidRPr="006263A7" w14:paraId="64BD5762" w14:textId="7777777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4DB8F4" w14:textId="77777777" w:rsidR="002E1B9A" w:rsidRPr="006263A7" w:rsidRDefault="002E1B9A" w:rsidP="00933C55">
            <w:pPr>
              <w:jc w:val="center"/>
              <w:rPr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EFEKTY UCZENIA SIĘ</w:t>
            </w:r>
          </w:p>
        </w:tc>
      </w:tr>
      <w:tr w:rsidR="002E1B9A" w:rsidRPr="006263A7" w14:paraId="7CB36E82" w14:textId="77777777" w:rsidTr="00DA741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ECE366C" w14:textId="77777777" w:rsidR="002E1B9A" w:rsidRPr="006263A7" w:rsidRDefault="002E1B9A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0AB5AF" w14:textId="77777777" w:rsidR="002E1B9A" w:rsidRPr="006263A7" w:rsidRDefault="002E1B9A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8DC5B" w14:textId="77777777" w:rsidR="002E1B9A" w:rsidRPr="006263A7" w:rsidRDefault="002E1B9A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Kod kierunkowego efektu</w:t>
            </w:r>
          </w:p>
          <w:p w14:paraId="595A6A78" w14:textId="77777777" w:rsidR="002E1B9A" w:rsidRPr="006263A7" w:rsidRDefault="002E1B9A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uczenia się</w:t>
            </w:r>
          </w:p>
        </w:tc>
      </w:tr>
      <w:tr w:rsidR="00CD21B4" w:rsidRPr="006263A7" w14:paraId="4ACA2CA4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5C4ABF" w14:textId="77777777" w:rsidR="00CD21B4" w:rsidRPr="006263A7" w:rsidRDefault="00CD21B4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01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C8A5B" w14:textId="3AF07285" w:rsidR="00CD21B4" w:rsidRPr="006263A7" w:rsidRDefault="006263A7" w:rsidP="006204DD">
            <w:pPr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r</w:t>
            </w:r>
            <w:r w:rsidR="00DA7417" w:rsidRPr="006263A7">
              <w:rPr>
                <w:sz w:val="24"/>
                <w:szCs w:val="24"/>
              </w:rPr>
              <w:t>ozróżnia elementarne pojęcia prawne z zakresu prawa własności</w:t>
            </w:r>
            <w:r w:rsidR="00B83CC9" w:rsidRPr="006263A7">
              <w:rPr>
                <w:sz w:val="24"/>
                <w:szCs w:val="24"/>
              </w:rPr>
              <w:t xml:space="preserve"> </w:t>
            </w:r>
            <w:r w:rsidR="00DA7417" w:rsidRPr="006263A7">
              <w:rPr>
                <w:sz w:val="24"/>
                <w:szCs w:val="24"/>
              </w:rPr>
              <w:t>intelektualnej i uprawnienia podmiotów tego prawa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4A066" w14:textId="77777777" w:rsidR="00CD21B4" w:rsidRPr="006263A7" w:rsidRDefault="00CD21B4" w:rsidP="00CD21B4">
            <w:pPr>
              <w:jc w:val="center"/>
              <w:rPr>
                <w:sz w:val="24"/>
                <w:szCs w:val="24"/>
              </w:rPr>
            </w:pPr>
            <w:r w:rsidRPr="006263A7">
              <w:rPr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6263A7" w14:paraId="26E53211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1F6346" w14:textId="77777777" w:rsidR="00CD21B4" w:rsidRPr="006263A7" w:rsidRDefault="00CD21B4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02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304A26" w14:textId="2912A312" w:rsidR="00CD21B4" w:rsidRPr="006263A7" w:rsidRDefault="006263A7" w:rsidP="006204DD">
            <w:pPr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z</w:t>
            </w:r>
            <w:r w:rsidR="00DA7417" w:rsidRPr="006263A7">
              <w:rPr>
                <w:sz w:val="24"/>
                <w:szCs w:val="24"/>
              </w:rPr>
              <w:t>na poszczególne przedmioty prawa własności przemysłowej oraz zasady odpowiedzialności za bezprawne korzystanie z cudzych utworów i przedmiotów prawa patentowego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965DA" w14:textId="77777777" w:rsidR="00CD21B4" w:rsidRPr="006263A7" w:rsidRDefault="00CD21B4" w:rsidP="00CD21B4">
            <w:pPr>
              <w:jc w:val="center"/>
              <w:rPr>
                <w:sz w:val="24"/>
                <w:szCs w:val="24"/>
              </w:rPr>
            </w:pPr>
            <w:r w:rsidRPr="006263A7">
              <w:rPr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6263A7" w14:paraId="5886747D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E6FCC" w14:textId="77777777" w:rsidR="00CD21B4" w:rsidRPr="006263A7" w:rsidRDefault="00CD21B4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03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3B2BC" w14:textId="5D20764E" w:rsidR="00CD21B4" w:rsidRPr="006263A7" w:rsidRDefault="006263A7" w:rsidP="006204DD">
            <w:pPr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m</w:t>
            </w:r>
            <w:r w:rsidR="00CD21B4" w:rsidRPr="006263A7">
              <w:rPr>
                <w:sz w:val="24"/>
                <w:szCs w:val="24"/>
              </w:rPr>
              <w:t>a podstawową wiedzę dotyczącą obowiązku przestrzegania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7CB707" w14:textId="77777777" w:rsidR="00CD21B4" w:rsidRPr="006263A7" w:rsidRDefault="00CD21B4" w:rsidP="00CD21B4">
            <w:pPr>
              <w:jc w:val="center"/>
              <w:rPr>
                <w:sz w:val="24"/>
                <w:szCs w:val="24"/>
              </w:rPr>
            </w:pPr>
            <w:r w:rsidRPr="006263A7">
              <w:rPr>
                <w:color w:val="000000"/>
                <w:sz w:val="24"/>
                <w:szCs w:val="24"/>
              </w:rPr>
              <w:t>K_W17</w:t>
            </w:r>
          </w:p>
        </w:tc>
      </w:tr>
      <w:tr w:rsidR="00CD21B4" w:rsidRPr="006263A7" w14:paraId="36167859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76548" w14:textId="77777777" w:rsidR="00CD21B4" w:rsidRPr="006263A7" w:rsidRDefault="00CD21B4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5487C" w14:textId="38F71979" w:rsidR="00CD21B4" w:rsidRPr="006263A7" w:rsidRDefault="00CD21B4" w:rsidP="006204DD">
            <w:pPr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 xml:space="preserve">potrafi przy formułowaniu i rozwiązywaniu zadań obejmujących projektowanie  i korzystanie ze sprzętu informatycznego, programów komputerowych i informacji zawartych w </w:t>
            </w:r>
            <w:r w:rsidR="00B83CC9" w:rsidRPr="006263A7">
              <w:rPr>
                <w:sz w:val="24"/>
                <w:szCs w:val="24"/>
              </w:rPr>
              <w:t>Internecie</w:t>
            </w:r>
            <w:r w:rsidRPr="006263A7">
              <w:rPr>
                <w:sz w:val="24"/>
                <w:szCs w:val="24"/>
              </w:rPr>
              <w:t>, poruszać się w</w:t>
            </w:r>
            <w:r w:rsidR="006204DD">
              <w:rPr>
                <w:sz w:val="24"/>
                <w:szCs w:val="24"/>
              </w:rPr>
              <w:t> </w:t>
            </w:r>
            <w:r w:rsidRPr="006263A7">
              <w:rPr>
                <w:sz w:val="24"/>
                <w:szCs w:val="24"/>
              </w:rPr>
              <w:t>granicach prawnie dozwolonych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A81E8" w14:textId="77777777" w:rsidR="00CD21B4" w:rsidRPr="006263A7" w:rsidRDefault="00CD21B4" w:rsidP="00CD21B4">
            <w:pPr>
              <w:jc w:val="center"/>
              <w:rPr>
                <w:sz w:val="24"/>
                <w:szCs w:val="24"/>
              </w:rPr>
            </w:pPr>
            <w:r w:rsidRPr="006263A7">
              <w:rPr>
                <w:color w:val="000000"/>
                <w:sz w:val="24"/>
                <w:szCs w:val="24"/>
              </w:rPr>
              <w:t>K_U09</w:t>
            </w:r>
          </w:p>
        </w:tc>
      </w:tr>
      <w:tr w:rsidR="00CD21B4" w:rsidRPr="006263A7" w14:paraId="6A4F29FF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592B6E" w14:textId="77777777" w:rsidR="00CD21B4" w:rsidRPr="006263A7" w:rsidRDefault="00CD21B4" w:rsidP="00AA4E2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05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E3E90A" w14:textId="77777777" w:rsidR="00CD21B4" w:rsidRPr="006263A7" w:rsidRDefault="00CD21B4" w:rsidP="006204DD">
            <w:pPr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przestrzega zasad etyki zawodowej, w szczególności prawa autorskiego, prawa patentowego i przepisów o ochronie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FE274" w14:textId="77777777" w:rsidR="00CD21B4" w:rsidRPr="006263A7" w:rsidRDefault="00CD21B4" w:rsidP="00CD21B4">
            <w:pPr>
              <w:jc w:val="center"/>
              <w:rPr>
                <w:sz w:val="24"/>
                <w:szCs w:val="24"/>
              </w:rPr>
            </w:pPr>
            <w:r w:rsidRPr="006263A7">
              <w:rPr>
                <w:color w:val="000000"/>
                <w:sz w:val="24"/>
                <w:szCs w:val="24"/>
              </w:rPr>
              <w:t>K_K03</w:t>
            </w:r>
          </w:p>
        </w:tc>
      </w:tr>
    </w:tbl>
    <w:p w14:paraId="7A0AFBC4" w14:textId="77777777" w:rsidR="002E1B9A" w:rsidRPr="006263A7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6263A7" w14:paraId="76CB1AA0" w14:textId="77777777" w:rsidTr="00CD21B4">
        <w:tc>
          <w:tcPr>
            <w:tcW w:w="10008" w:type="dxa"/>
            <w:vAlign w:val="center"/>
          </w:tcPr>
          <w:p w14:paraId="12699022" w14:textId="77777777" w:rsidR="002E1B9A" w:rsidRPr="006263A7" w:rsidRDefault="002E1B9A" w:rsidP="00933C55">
            <w:pPr>
              <w:jc w:val="center"/>
              <w:rPr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TREŚCI PROGRAMOWE</w:t>
            </w:r>
          </w:p>
        </w:tc>
      </w:tr>
      <w:tr w:rsidR="002E1B9A" w:rsidRPr="006263A7" w14:paraId="119E4C3B" w14:textId="77777777" w:rsidTr="00CD21B4">
        <w:tc>
          <w:tcPr>
            <w:tcW w:w="10008" w:type="dxa"/>
            <w:shd w:val="pct15" w:color="auto" w:fill="FFFFFF"/>
          </w:tcPr>
          <w:p w14:paraId="68C967C1" w14:textId="77777777" w:rsidR="002E1B9A" w:rsidRPr="006263A7" w:rsidRDefault="002E1B9A" w:rsidP="00933C5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Wykład</w:t>
            </w:r>
          </w:p>
        </w:tc>
      </w:tr>
      <w:tr w:rsidR="00DA7417" w:rsidRPr="006263A7" w14:paraId="0B57B0A8" w14:textId="77777777" w:rsidTr="00CD21B4">
        <w:tc>
          <w:tcPr>
            <w:tcW w:w="10008" w:type="dxa"/>
          </w:tcPr>
          <w:p w14:paraId="00DF233E" w14:textId="67731457" w:rsidR="00DA7417" w:rsidRPr="006263A7" w:rsidRDefault="00DE069E" w:rsidP="00190D8D">
            <w:pPr>
              <w:pStyle w:val="NormalnyWeb"/>
              <w:spacing w:before="0" w:beforeAutospacing="0" w:after="0" w:afterAutospacing="0"/>
              <w:jc w:val="both"/>
            </w:pPr>
            <w:r w:rsidRPr="00190D8D">
              <w:t>Własność intelektualna: pojęcie ogólne, przepisy prawne regulujące własność intelektualną (ustawy</w:t>
            </w:r>
            <w:r w:rsidR="00956A4B">
              <w:t xml:space="preserve">, </w:t>
            </w:r>
            <w:r w:rsidRPr="00190D8D">
              <w:t xml:space="preserve">konwencje międzynarodowe). </w:t>
            </w:r>
            <w:r w:rsidR="00190D8D" w:rsidRPr="00190D8D">
              <w:t>Prawa autorskie: przedmiot i podmiot prawa autorskiego, autorskie prawa majątkowe i osobiste. Prawa pokrewne</w:t>
            </w:r>
            <w:r w:rsidR="00190D8D">
              <w:t xml:space="preserve"> prawom autorskim</w:t>
            </w:r>
            <w:r w:rsidR="00190D8D" w:rsidRPr="00190D8D">
              <w:t xml:space="preserve">. </w:t>
            </w:r>
            <w:r w:rsidR="00956A4B">
              <w:t xml:space="preserve">Szczególne rozwiązania dotyczące programów komputerowych. </w:t>
            </w:r>
            <w:r w:rsidRPr="00190D8D">
              <w:t>Ochrona własności przemysłowej: wynalazki, wzory użytkowe i</w:t>
            </w:r>
            <w:r w:rsidR="00190D8D">
              <w:t> </w:t>
            </w:r>
            <w:r w:rsidRPr="00190D8D">
              <w:t xml:space="preserve">wzory przemysłowe, znaki towarowe, </w:t>
            </w:r>
            <w:r w:rsidR="00190D8D">
              <w:t>oznaczeni</w:t>
            </w:r>
            <w:r w:rsidR="00956A4B">
              <w:t>e</w:t>
            </w:r>
            <w:r w:rsidR="00190D8D">
              <w:t xml:space="preserve"> geograficzne, </w:t>
            </w:r>
            <w:r w:rsidRPr="00190D8D">
              <w:t xml:space="preserve">topografie układów scalonych. Postępowanie zgłoszeniowe i rejestrowe przed Urzędem Patentowym. </w:t>
            </w:r>
            <w:r w:rsidR="00956A4B">
              <w:t xml:space="preserve">Zgodnie z prawem korzystanie z przedmiotów własności intelektualnej za lub bez zgody uprawnionego. </w:t>
            </w:r>
            <w:r w:rsidRPr="00190D8D">
              <w:t>Dochodzenie roszczeń z tytułu naruszenia</w:t>
            </w:r>
            <w:r w:rsidR="00190D8D">
              <w:t xml:space="preserve"> praw ochronnych</w:t>
            </w:r>
            <w:r w:rsidRPr="00190D8D">
              <w:t>.</w:t>
            </w:r>
            <w:r w:rsidR="00190D8D" w:rsidRPr="00190D8D">
              <w:t xml:space="preserve"> </w:t>
            </w:r>
            <w:r w:rsidR="00956A4B">
              <w:t xml:space="preserve">Odpowiedzialność za naruszenie praw własności intelektualnej. </w:t>
            </w:r>
            <w:r w:rsidRPr="00190D8D">
              <w:t>Relacje pomiędzy systemami ochrony praw własności intelektualnej (prawo europejskie i</w:t>
            </w:r>
            <w:r w:rsidR="00956A4B">
              <w:t xml:space="preserve"> </w:t>
            </w:r>
            <w:r w:rsidRPr="00190D8D">
              <w:t>konwencje międzynarodowe).</w:t>
            </w:r>
            <w:r w:rsidR="00190D8D">
              <w:t xml:space="preserve"> </w:t>
            </w:r>
            <w:r w:rsidR="00956A4B" w:rsidRPr="00956A4B">
              <w:t>Urząd Patentowy Rzeczypospolitej Polskiej.</w:t>
            </w:r>
            <w:r w:rsidR="00956A4B">
              <w:rPr>
                <w:b/>
                <w:bCs/>
              </w:rPr>
              <w:t xml:space="preserve"> </w:t>
            </w:r>
            <w:r w:rsidR="00190D8D" w:rsidRPr="00956A4B">
              <w:rPr>
                <w:iCs/>
              </w:rPr>
              <w:t>Europejska Organizacja Patentowa.</w:t>
            </w:r>
            <w:r w:rsidR="00190D8D" w:rsidRPr="00956A4B">
              <w:t xml:space="preserve"> </w:t>
            </w:r>
            <w:r w:rsidR="00190D8D" w:rsidRPr="00956A4B">
              <w:rPr>
                <w:bCs/>
                <w:iCs/>
              </w:rPr>
              <w:t>Światowa Organizacja Własności Intelektualnej</w:t>
            </w:r>
            <w:r w:rsidR="00956A4B">
              <w:rPr>
                <w:bCs/>
                <w:iCs/>
              </w:rPr>
              <w:t>.</w:t>
            </w:r>
            <w:r w:rsidR="00190D8D" w:rsidRPr="00956A4B">
              <w:rPr>
                <w:bCs/>
                <w:iCs/>
              </w:rPr>
              <w:t xml:space="preserve"> Wyszukiwanie informacji o przedmiotach prawa patentowego.</w:t>
            </w:r>
            <w:r w:rsidR="00190D8D" w:rsidRPr="00956A4B">
              <w:t xml:space="preserve"> Ogólne zasady zwalczania nieuczciwej konkurencji.</w:t>
            </w:r>
            <w:r w:rsidR="00DA7417" w:rsidRPr="00190D8D">
              <w:t xml:space="preserve"> </w:t>
            </w:r>
          </w:p>
        </w:tc>
      </w:tr>
      <w:tr w:rsidR="00CD21B4" w:rsidRPr="006263A7" w14:paraId="0D5EB7B8" w14:textId="77777777" w:rsidTr="00CD21B4">
        <w:tc>
          <w:tcPr>
            <w:tcW w:w="10008" w:type="dxa"/>
            <w:shd w:val="pct15" w:color="auto" w:fill="FFFFFF"/>
          </w:tcPr>
          <w:p w14:paraId="3E20DA2D" w14:textId="77777777" w:rsidR="00CD21B4" w:rsidRPr="006263A7" w:rsidRDefault="00CD21B4" w:rsidP="00933C5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Ćwiczenia</w:t>
            </w:r>
          </w:p>
        </w:tc>
      </w:tr>
      <w:tr w:rsidR="00CD21B4" w:rsidRPr="006263A7" w14:paraId="6B8B3672" w14:textId="77777777" w:rsidTr="00CD21B4">
        <w:tc>
          <w:tcPr>
            <w:tcW w:w="10008" w:type="dxa"/>
          </w:tcPr>
          <w:p w14:paraId="05BAD508" w14:textId="77777777" w:rsidR="00CD21B4" w:rsidRPr="006263A7" w:rsidRDefault="00CD21B4" w:rsidP="00933C55">
            <w:pPr>
              <w:rPr>
                <w:sz w:val="24"/>
                <w:szCs w:val="24"/>
              </w:rPr>
            </w:pPr>
          </w:p>
        </w:tc>
      </w:tr>
      <w:tr w:rsidR="00CD21B4" w:rsidRPr="006263A7" w14:paraId="6BD77787" w14:textId="77777777" w:rsidTr="00CD21B4">
        <w:tc>
          <w:tcPr>
            <w:tcW w:w="10008" w:type="dxa"/>
            <w:shd w:val="pct15" w:color="auto" w:fill="FFFFFF"/>
          </w:tcPr>
          <w:p w14:paraId="56B4A980" w14:textId="77777777" w:rsidR="00CD21B4" w:rsidRPr="006263A7" w:rsidRDefault="00CD21B4" w:rsidP="00933C55">
            <w:pPr>
              <w:pStyle w:val="Nagwek1"/>
              <w:rPr>
                <w:szCs w:val="24"/>
              </w:rPr>
            </w:pPr>
            <w:r w:rsidRPr="006263A7">
              <w:rPr>
                <w:szCs w:val="24"/>
              </w:rPr>
              <w:t>Laboratorium</w:t>
            </w:r>
          </w:p>
        </w:tc>
      </w:tr>
      <w:tr w:rsidR="00CD21B4" w:rsidRPr="006263A7" w14:paraId="6A03E276" w14:textId="77777777" w:rsidTr="00CD21B4">
        <w:tc>
          <w:tcPr>
            <w:tcW w:w="10008" w:type="dxa"/>
          </w:tcPr>
          <w:p w14:paraId="441162B0" w14:textId="77777777" w:rsidR="00CD21B4" w:rsidRPr="006263A7" w:rsidRDefault="00CD21B4" w:rsidP="00933C55">
            <w:pPr>
              <w:rPr>
                <w:sz w:val="24"/>
                <w:szCs w:val="24"/>
              </w:rPr>
            </w:pPr>
          </w:p>
        </w:tc>
      </w:tr>
      <w:tr w:rsidR="00CD21B4" w:rsidRPr="006263A7" w14:paraId="3891D1B1" w14:textId="77777777" w:rsidTr="00CD21B4">
        <w:tc>
          <w:tcPr>
            <w:tcW w:w="10008" w:type="dxa"/>
            <w:shd w:val="pct15" w:color="auto" w:fill="FFFFFF"/>
          </w:tcPr>
          <w:p w14:paraId="3213B19E" w14:textId="77777777" w:rsidR="00CD21B4" w:rsidRPr="006263A7" w:rsidRDefault="00CD21B4" w:rsidP="00933C55">
            <w:pPr>
              <w:pStyle w:val="Nagwek1"/>
              <w:rPr>
                <w:szCs w:val="24"/>
              </w:rPr>
            </w:pPr>
            <w:r w:rsidRPr="006263A7">
              <w:rPr>
                <w:szCs w:val="24"/>
              </w:rPr>
              <w:t>Projekt</w:t>
            </w:r>
          </w:p>
        </w:tc>
      </w:tr>
      <w:tr w:rsidR="00CD21B4" w:rsidRPr="006263A7" w14:paraId="4F2E297C" w14:textId="77777777" w:rsidTr="00CD21B4">
        <w:tc>
          <w:tcPr>
            <w:tcW w:w="10008" w:type="dxa"/>
          </w:tcPr>
          <w:p w14:paraId="4D263E3B" w14:textId="77777777" w:rsidR="00CD21B4" w:rsidRPr="006263A7" w:rsidRDefault="00CD21B4" w:rsidP="00933C55">
            <w:pPr>
              <w:rPr>
                <w:sz w:val="24"/>
                <w:szCs w:val="24"/>
              </w:rPr>
            </w:pPr>
          </w:p>
        </w:tc>
      </w:tr>
      <w:tr w:rsidR="00CD21B4" w:rsidRPr="006263A7" w14:paraId="788A84F3" w14:textId="77777777" w:rsidTr="00CD21B4">
        <w:tc>
          <w:tcPr>
            <w:tcW w:w="10008" w:type="dxa"/>
            <w:shd w:val="clear" w:color="auto" w:fill="D9D9D9"/>
          </w:tcPr>
          <w:p w14:paraId="38FA61E6" w14:textId="77777777" w:rsidR="00CD21B4" w:rsidRPr="006263A7" w:rsidRDefault="00CD21B4" w:rsidP="00933C5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>Seminarium</w:t>
            </w:r>
          </w:p>
        </w:tc>
      </w:tr>
      <w:tr w:rsidR="00CD21B4" w:rsidRPr="006263A7" w14:paraId="3571CCF4" w14:textId="77777777" w:rsidTr="00CD21B4">
        <w:tc>
          <w:tcPr>
            <w:tcW w:w="10008" w:type="dxa"/>
          </w:tcPr>
          <w:p w14:paraId="751B5AA8" w14:textId="77777777" w:rsidR="00CD21B4" w:rsidRPr="006263A7" w:rsidRDefault="00CD21B4" w:rsidP="00933C55">
            <w:pPr>
              <w:rPr>
                <w:b/>
                <w:sz w:val="24"/>
                <w:szCs w:val="24"/>
              </w:rPr>
            </w:pPr>
          </w:p>
        </w:tc>
      </w:tr>
      <w:tr w:rsidR="00CD21B4" w:rsidRPr="006263A7" w14:paraId="7CB61187" w14:textId="77777777" w:rsidTr="00CD21B4">
        <w:tc>
          <w:tcPr>
            <w:tcW w:w="10008" w:type="dxa"/>
            <w:shd w:val="clear" w:color="auto" w:fill="D9D9D9"/>
          </w:tcPr>
          <w:p w14:paraId="69D07219" w14:textId="77777777" w:rsidR="00CD21B4" w:rsidRPr="006263A7" w:rsidRDefault="00CD21B4" w:rsidP="00933C55">
            <w:pPr>
              <w:rPr>
                <w:b/>
                <w:sz w:val="24"/>
                <w:szCs w:val="24"/>
              </w:rPr>
            </w:pPr>
            <w:r w:rsidRPr="006263A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D21B4" w:rsidRPr="006263A7" w14:paraId="6A9BBCEC" w14:textId="77777777" w:rsidTr="00CD21B4">
        <w:tc>
          <w:tcPr>
            <w:tcW w:w="10008" w:type="dxa"/>
          </w:tcPr>
          <w:p w14:paraId="6FCB702F" w14:textId="77777777" w:rsidR="00CD21B4" w:rsidRPr="006263A7" w:rsidRDefault="00CD21B4" w:rsidP="00933C55">
            <w:pPr>
              <w:rPr>
                <w:sz w:val="24"/>
                <w:szCs w:val="24"/>
              </w:rPr>
            </w:pPr>
          </w:p>
        </w:tc>
      </w:tr>
    </w:tbl>
    <w:p w14:paraId="73ABA1B1" w14:textId="77777777" w:rsidR="002E1B9A" w:rsidRDefault="002E1B9A" w:rsidP="002E1B9A">
      <w:pPr>
        <w:rPr>
          <w:sz w:val="24"/>
          <w:szCs w:val="24"/>
        </w:rPr>
      </w:pPr>
    </w:p>
    <w:p w14:paraId="68EF39D5" w14:textId="77777777" w:rsidR="00A23C93" w:rsidRPr="006263A7" w:rsidRDefault="00A23C93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A7417" w:rsidRPr="006263A7" w14:paraId="7DBD1131" w14:textId="77777777" w:rsidTr="00EE75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A66FC16" w14:textId="17579F88" w:rsidR="00DA7417" w:rsidRPr="006263A7" w:rsidRDefault="00E53A43" w:rsidP="00933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159ED20" w14:textId="026AFCCE" w:rsidR="00216531" w:rsidRPr="00EE752A" w:rsidRDefault="00216531" w:rsidP="00EE752A">
            <w:pPr>
              <w:pStyle w:val="Akapitzlist"/>
              <w:numPr>
                <w:ilvl w:val="0"/>
                <w:numId w:val="1"/>
              </w:numPr>
              <w:tabs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EE752A">
              <w:rPr>
                <w:sz w:val="24"/>
                <w:szCs w:val="24"/>
              </w:rPr>
              <w:t>Ochrona własności intelektualnej : prawo prasowe, ustawa o prawie autorskim i prawach pokrewnych, prawo własności przemysłowej, prawo prasowe / [opracowanie merytoryczne i redakcyjne Lech Krzyżanowski]. -</w:t>
            </w:r>
            <w:r w:rsidR="009146D8">
              <w:rPr>
                <w:sz w:val="24"/>
                <w:szCs w:val="24"/>
              </w:rPr>
              <w:t xml:space="preserve">  </w:t>
            </w:r>
            <w:r w:rsidRPr="00EE752A">
              <w:rPr>
                <w:sz w:val="24"/>
                <w:szCs w:val="24"/>
              </w:rPr>
              <w:t xml:space="preserve">Wydanie 7. Stan prawny: 15 stycznia 2017 roku. </w:t>
            </w:r>
            <w:r w:rsidR="009146D8">
              <w:rPr>
                <w:sz w:val="24"/>
                <w:szCs w:val="24"/>
              </w:rPr>
              <w:t>–</w:t>
            </w:r>
            <w:r w:rsidRPr="00EE752A">
              <w:rPr>
                <w:sz w:val="24"/>
                <w:szCs w:val="24"/>
              </w:rPr>
              <w:t xml:space="preserve"> Bielsko-Biała</w:t>
            </w:r>
            <w:r w:rsidR="009146D8">
              <w:rPr>
                <w:sz w:val="24"/>
                <w:szCs w:val="24"/>
              </w:rPr>
              <w:t xml:space="preserve"> </w:t>
            </w:r>
            <w:r w:rsidRPr="00EE752A">
              <w:rPr>
                <w:sz w:val="24"/>
                <w:szCs w:val="24"/>
              </w:rPr>
              <w:t>:</w:t>
            </w:r>
            <w:r w:rsidR="009146D8">
              <w:rPr>
                <w:sz w:val="24"/>
                <w:szCs w:val="24"/>
              </w:rPr>
              <w:t xml:space="preserve"> </w:t>
            </w:r>
            <w:r w:rsidRPr="00EE752A">
              <w:rPr>
                <w:sz w:val="24"/>
                <w:szCs w:val="24"/>
              </w:rPr>
              <w:t xml:space="preserve">Wydawnictwo </w:t>
            </w:r>
            <w:proofErr w:type="spellStart"/>
            <w:r w:rsidRPr="00EE752A">
              <w:rPr>
                <w:sz w:val="24"/>
                <w:szCs w:val="24"/>
              </w:rPr>
              <w:t>Od.Nowa</w:t>
            </w:r>
            <w:proofErr w:type="spellEnd"/>
            <w:r w:rsidRPr="00EE752A">
              <w:rPr>
                <w:sz w:val="24"/>
                <w:szCs w:val="24"/>
              </w:rPr>
              <w:t>, 2017.</w:t>
            </w:r>
          </w:p>
          <w:p w14:paraId="1B5096FC" w14:textId="5AA91145" w:rsidR="00216531" w:rsidRPr="00EE752A" w:rsidRDefault="00216531" w:rsidP="00EE752A">
            <w:pPr>
              <w:pStyle w:val="Akapitzlist"/>
              <w:numPr>
                <w:ilvl w:val="0"/>
                <w:numId w:val="1"/>
              </w:numPr>
              <w:tabs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EE752A">
              <w:rPr>
                <w:sz w:val="24"/>
                <w:szCs w:val="24"/>
              </w:rPr>
              <w:t>Prawo autorskie i prawa pokrewne. Prawo prasowe. Ustawa o</w:t>
            </w:r>
            <w:r w:rsidR="009146D8">
              <w:rPr>
                <w:sz w:val="24"/>
                <w:szCs w:val="24"/>
              </w:rPr>
              <w:t> </w:t>
            </w:r>
            <w:r w:rsidRPr="00EE752A">
              <w:rPr>
                <w:sz w:val="24"/>
                <w:szCs w:val="24"/>
              </w:rPr>
              <w:t xml:space="preserve">zwalczaniu nieuczciwej </w:t>
            </w:r>
            <w:r w:rsidR="00EE752A" w:rsidRPr="00EE752A">
              <w:rPr>
                <w:sz w:val="24"/>
                <w:szCs w:val="24"/>
              </w:rPr>
              <w:t>konkurencji</w:t>
            </w:r>
            <w:r w:rsidRPr="00EE752A">
              <w:rPr>
                <w:sz w:val="24"/>
                <w:szCs w:val="24"/>
              </w:rPr>
              <w:t xml:space="preserve"> / </w:t>
            </w:r>
            <w:r w:rsidR="00EE752A" w:rsidRPr="00EE752A">
              <w:rPr>
                <w:sz w:val="24"/>
                <w:szCs w:val="24"/>
              </w:rPr>
              <w:t>wydawca</w:t>
            </w:r>
            <w:r w:rsidRPr="00EE752A">
              <w:rPr>
                <w:sz w:val="24"/>
                <w:szCs w:val="24"/>
              </w:rPr>
              <w:t xml:space="preserve"> Małgorzata Stańczak ; redaktor prowadzący Joanna </w:t>
            </w:r>
            <w:proofErr w:type="spellStart"/>
            <w:r w:rsidRPr="00EE752A">
              <w:rPr>
                <w:sz w:val="24"/>
                <w:szCs w:val="24"/>
              </w:rPr>
              <w:t>Tchorek</w:t>
            </w:r>
            <w:proofErr w:type="spellEnd"/>
            <w:r w:rsidRPr="00EE752A">
              <w:rPr>
                <w:sz w:val="24"/>
                <w:szCs w:val="24"/>
              </w:rPr>
              <w:t xml:space="preserve">. </w:t>
            </w:r>
            <w:r w:rsidR="009146D8">
              <w:rPr>
                <w:sz w:val="24"/>
                <w:szCs w:val="24"/>
              </w:rPr>
              <w:t>–</w:t>
            </w:r>
            <w:r w:rsidRPr="00EE752A">
              <w:rPr>
                <w:sz w:val="24"/>
                <w:szCs w:val="24"/>
              </w:rPr>
              <w:t xml:space="preserve"> 2. wydanie, stan prawny na 22 lipca 2019 r. </w:t>
            </w:r>
            <w:r w:rsidR="009146D8">
              <w:rPr>
                <w:sz w:val="24"/>
                <w:szCs w:val="24"/>
              </w:rPr>
              <w:t>–</w:t>
            </w:r>
            <w:r w:rsidRPr="00EE752A">
              <w:rPr>
                <w:sz w:val="24"/>
                <w:szCs w:val="24"/>
              </w:rPr>
              <w:t xml:space="preserve"> Warszawa : Wolters Kluwer Polska, 2019.</w:t>
            </w:r>
          </w:p>
        </w:tc>
      </w:tr>
      <w:tr w:rsidR="00DA7417" w:rsidRPr="006263A7" w14:paraId="1AB6E946" w14:textId="77777777" w:rsidTr="00EE752A">
        <w:tc>
          <w:tcPr>
            <w:tcW w:w="2660" w:type="dxa"/>
          </w:tcPr>
          <w:p w14:paraId="59498839" w14:textId="3FDBD403" w:rsidR="00DA7417" w:rsidRPr="006263A7" w:rsidRDefault="00DA7417" w:rsidP="00E53A43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Literatura uzupełniająca</w:t>
            </w:r>
            <w:r w:rsidR="00E53A43">
              <w:rPr>
                <w:sz w:val="24"/>
                <w:szCs w:val="24"/>
              </w:rPr>
              <w:t>*</w:t>
            </w:r>
            <w:r w:rsidRPr="006263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shd w:val="clear" w:color="auto" w:fill="auto"/>
          </w:tcPr>
          <w:p w14:paraId="07A66421" w14:textId="4879D415" w:rsidR="00216531" w:rsidRPr="00EE752A" w:rsidRDefault="00216531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EE752A">
              <w:rPr>
                <w:sz w:val="24"/>
                <w:szCs w:val="24"/>
              </w:rPr>
              <w:t xml:space="preserve">Ochrona programów komputerowych w prawie własności intelektualnej w Unii Europejskiej / Karolina Sztobryn. </w:t>
            </w:r>
            <w:r w:rsidR="00906D23">
              <w:rPr>
                <w:sz w:val="24"/>
                <w:szCs w:val="24"/>
              </w:rPr>
              <w:t>–</w:t>
            </w:r>
            <w:r w:rsidRPr="00EE752A">
              <w:rPr>
                <w:sz w:val="24"/>
                <w:szCs w:val="24"/>
              </w:rPr>
              <w:t xml:space="preserve"> Stan prawny na 1</w:t>
            </w:r>
            <w:r w:rsidR="009146D8">
              <w:rPr>
                <w:sz w:val="24"/>
                <w:szCs w:val="24"/>
              </w:rPr>
              <w:t> </w:t>
            </w:r>
            <w:r w:rsidRPr="00EE752A">
              <w:rPr>
                <w:sz w:val="24"/>
                <w:szCs w:val="24"/>
              </w:rPr>
              <w:t xml:space="preserve">grudnia 2014 r. </w:t>
            </w:r>
            <w:r w:rsidR="00906D23">
              <w:rPr>
                <w:sz w:val="24"/>
                <w:szCs w:val="24"/>
              </w:rPr>
              <w:t>–</w:t>
            </w:r>
            <w:r w:rsidRPr="00EE752A">
              <w:rPr>
                <w:sz w:val="24"/>
                <w:szCs w:val="24"/>
              </w:rPr>
              <w:t xml:space="preserve"> Warszawa : LEX a Wolters Kluwer business, 2015. (Monografie Lex,  ISSN 1897-4392)</w:t>
            </w:r>
            <w:r w:rsidR="00906D23">
              <w:rPr>
                <w:sz w:val="24"/>
                <w:szCs w:val="24"/>
              </w:rPr>
              <w:t>.</w:t>
            </w:r>
          </w:p>
          <w:p w14:paraId="6A25A1CD" w14:textId="00C9B94E" w:rsidR="00EE752A" w:rsidRPr="00EE752A" w:rsidRDefault="00EE752A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EE752A">
              <w:rPr>
                <w:sz w:val="24"/>
                <w:szCs w:val="24"/>
              </w:rPr>
              <w:t>Internet a prawo : jak się nie potknąć? : poradnik dla twórców</w:t>
            </w:r>
            <w:r w:rsidR="009146D8">
              <w:rPr>
                <w:sz w:val="24"/>
                <w:szCs w:val="24"/>
              </w:rPr>
              <w:t> </w:t>
            </w:r>
            <w:r w:rsidRPr="00EE752A">
              <w:rPr>
                <w:sz w:val="24"/>
                <w:szCs w:val="24"/>
              </w:rPr>
              <w:t>/</w:t>
            </w:r>
            <w:r w:rsidR="009146D8">
              <w:rPr>
                <w:sz w:val="24"/>
                <w:szCs w:val="24"/>
              </w:rPr>
              <w:t> </w:t>
            </w:r>
            <w:r w:rsidRPr="00EE752A">
              <w:rPr>
                <w:sz w:val="24"/>
                <w:szCs w:val="24"/>
              </w:rPr>
              <w:t xml:space="preserve">Tomasz </w:t>
            </w:r>
            <w:proofErr w:type="spellStart"/>
            <w:r w:rsidRPr="00EE752A">
              <w:rPr>
                <w:sz w:val="24"/>
                <w:szCs w:val="24"/>
              </w:rPr>
              <w:t>Palak</w:t>
            </w:r>
            <w:proofErr w:type="spellEnd"/>
            <w:r w:rsidRPr="00EE752A">
              <w:rPr>
                <w:sz w:val="24"/>
                <w:szCs w:val="24"/>
              </w:rPr>
              <w:t xml:space="preserve">. </w:t>
            </w:r>
            <w:r w:rsidR="00906D23">
              <w:rPr>
                <w:sz w:val="24"/>
                <w:szCs w:val="24"/>
              </w:rPr>
              <w:t>–</w:t>
            </w:r>
            <w:r w:rsidRPr="00EE752A">
              <w:rPr>
                <w:sz w:val="24"/>
                <w:szCs w:val="24"/>
              </w:rPr>
              <w:t xml:space="preserve"> Gliwice : Wydawnictwo Helion, Copyright 2021.</w:t>
            </w:r>
          </w:p>
          <w:p w14:paraId="285A49E8" w14:textId="25268415" w:rsidR="00500127" w:rsidRPr="00EE752A" w:rsidRDefault="00500127" w:rsidP="009146D8">
            <w:pPr>
              <w:pStyle w:val="Defaul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rFonts w:ascii="Times New Roman" w:eastAsiaTheme="minorHAnsi" w:hAnsi="Times New Roman"/>
                <w:snapToGrid/>
                <w:szCs w:val="24"/>
                <w:lang w:eastAsia="en-US"/>
              </w:rPr>
            </w:pPr>
            <w:r w:rsidRPr="00EE752A">
              <w:rPr>
                <w:rFonts w:ascii="Times New Roman" w:hAnsi="Times New Roman"/>
                <w:szCs w:val="24"/>
              </w:rPr>
              <w:t>Ustawa</w:t>
            </w:r>
            <w:r w:rsidR="00BB6D26" w:rsidRPr="00EE752A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="00BB6D26" w:rsidRPr="00BB6D26">
              <w:rPr>
                <w:rFonts w:ascii="Times New Roman" w:eastAsiaTheme="minorHAnsi" w:hAnsi="Times New Roman"/>
                <w:szCs w:val="24"/>
                <w:lang w:eastAsia="en-US"/>
              </w:rPr>
              <w:t xml:space="preserve">z dnia 4 lutego 1994 r. </w:t>
            </w:r>
            <w:r w:rsidR="00BB6D26" w:rsidRPr="00EE752A">
              <w:rPr>
                <w:rFonts w:ascii="Times New Roman" w:eastAsiaTheme="minorHAnsi" w:hAnsi="Times New Roman"/>
                <w:szCs w:val="24"/>
                <w:lang w:eastAsia="en-US"/>
              </w:rPr>
              <w:t xml:space="preserve">o prawie autorskim i prawach pokrewnych </w:t>
            </w:r>
            <w:r w:rsidR="00906D23">
              <w:rPr>
                <w:rFonts w:ascii="Times New Roman" w:eastAsiaTheme="minorHAnsi" w:hAnsi="Times New Roman"/>
                <w:szCs w:val="24"/>
                <w:lang w:eastAsia="en-US"/>
              </w:rPr>
              <w:t>(</w:t>
            </w:r>
            <w:r w:rsidR="00BB6D26" w:rsidRPr="00EE752A">
              <w:rPr>
                <w:rFonts w:ascii="Times New Roman" w:eastAsiaTheme="minorHAnsi" w:hAnsi="Times New Roman"/>
                <w:szCs w:val="24"/>
                <w:lang w:eastAsia="en-US"/>
              </w:rPr>
              <w:t>Dz. U. z 2021 r. poz. 1062, z 2022 r. poz. 655</w:t>
            </w:r>
            <w:r w:rsidR="00906D23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  <w:r w:rsidR="00BB6D26" w:rsidRPr="00EE752A">
              <w:rPr>
                <w:rFonts w:ascii="Times New Roman" w:eastAsiaTheme="minorHAnsi" w:hAnsi="Times New Roman"/>
                <w:szCs w:val="24"/>
                <w:lang w:eastAsia="en-US"/>
              </w:rPr>
              <w:t>.</w:t>
            </w:r>
          </w:p>
          <w:p w14:paraId="71B1AA65" w14:textId="2415AF70" w:rsidR="00500127" w:rsidRPr="00EE752A" w:rsidRDefault="00500127" w:rsidP="009146D8">
            <w:pPr>
              <w:pStyle w:val="Defaul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rFonts w:ascii="Times New Roman" w:hAnsi="Times New Roman"/>
                <w:szCs w:val="24"/>
              </w:rPr>
            </w:pPr>
            <w:r w:rsidRPr="00EE752A">
              <w:rPr>
                <w:rFonts w:ascii="Times New Roman" w:hAnsi="Times New Roman"/>
                <w:szCs w:val="24"/>
              </w:rPr>
              <w:t>Ustawa</w:t>
            </w:r>
            <w:r w:rsidR="00BB6D26" w:rsidRPr="00EE752A">
              <w:rPr>
                <w:rFonts w:ascii="Times New Roman" w:hAnsi="Times New Roman"/>
                <w:szCs w:val="24"/>
              </w:rPr>
              <w:t xml:space="preserve"> </w:t>
            </w:r>
            <w:r w:rsidR="00BB6D26" w:rsidRPr="00BB6D26">
              <w:rPr>
                <w:rFonts w:ascii="Times New Roman" w:eastAsiaTheme="minorHAnsi" w:hAnsi="Times New Roman"/>
                <w:szCs w:val="24"/>
                <w:lang w:eastAsia="en-US"/>
              </w:rPr>
              <w:t xml:space="preserve">z dnia 30 czerwca 2000 r. </w:t>
            </w:r>
            <w:r w:rsidR="00BB6D26" w:rsidRPr="00EE752A">
              <w:rPr>
                <w:rFonts w:ascii="Times New Roman" w:eastAsiaTheme="minorHAnsi" w:hAnsi="Times New Roman"/>
                <w:szCs w:val="24"/>
                <w:lang w:eastAsia="en-US"/>
              </w:rPr>
              <w:t>Prawo własności przemysłowej</w:t>
            </w:r>
            <w:r w:rsidR="00906D23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(</w:t>
            </w:r>
            <w:r w:rsidR="00BB6D26" w:rsidRPr="00EE752A">
              <w:rPr>
                <w:rFonts w:ascii="Times New Roman" w:eastAsiaTheme="minorHAnsi" w:hAnsi="Times New Roman"/>
                <w:szCs w:val="24"/>
                <w:lang w:eastAsia="en-US"/>
              </w:rPr>
              <w:t>Dz.</w:t>
            </w:r>
            <w:r w:rsidR="009146D8">
              <w:rPr>
                <w:rFonts w:ascii="Times New Roman" w:eastAsiaTheme="minorHAnsi" w:hAnsi="Times New Roman"/>
                <w:szCs w:val="24"/>
                <w:lang w:eastAsia="en-US"/>
              </w:rPr>
              <w:t> </w:t>
            </w:r>
            <w:r w:rsidR="00BB6D26" w:rsidRPr="00EE752A">
              <w:rPr>
                <w:rFonts w:ascii="Times New Roman" w:eastAsiaTheme="minorHAnsi" w:hAnsi="Times New Roman"/>
                <w:szCs w:val="24"/>
                <w:lang w:eastAsia="en-US"/>
              </w:rPr>
              <w:t>U. z 2021 r. poz. 324</w:t>
            </w:r>
            <w:r w:rsidR="00906D23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  <w:r w:rsidR="00EE752A" w:rsidRPr="00EE752A">
              <w:rPr>
                <w:rFonts w:ascii="Times New Roman" w:eastAsiaTheme="minorHAnsi" w:hAnsi="Times New Roman"/>
                <w:szCs w:val="24"/>
                <w:lang w:eastAsia="en-US"/>
              </w:rPr>
              <w:t>.</w:t>
            </w:r>
          </w:p>
          <w:p w14:paraId="632F462E" w14:textId="7785F4F4" w:rsidR="00EE752A" w:rsidRPr="00EE752A" w:rsidRDefault="00500127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EE752A">
              <w:rPr>
                <w:sz w:val="24"/>
                <w:szCs w:val="24"/>
              </w:rPr>
              <w:lastRenderedPageBreak/>
              <w:t>Ustawa</w:t>
            </w:r>
            <w:r w:rsidR="00216531" w:rsidRPr="00EE752A">
              <w:rPr>
                <w:sz w:val="24"/>
                <w:szCs w:val="24"/>
              </w:rPr>
              <w:t xml:space="preserve"> z dnia 16 kwietnia 1993 r. o zwalczaniu nieuczciwej konkurencji</w:t>
            </w:r>
            <w:r w:rsidR="00EE752A" w:rsidRPr="00EE752A">
              <w:rPr>
                <w:sz w:val="24"/>
                <w:szCs w:val="24"/>
              </w:rPr>
              <w:t xml:space="preserve"> </w:t>
            </w:r>
            <w:r w:rsidR="00906D23">
              <w:rPr>
                <w:sz w:val="24"/>
                <w:szCs w:val="24"/>
              </w:rPr>
              <w:t>(</w:t>
            </w:r>
            <w:r w:rsidR="00EE752A" w:rsidRPr="00EE752A">
              <w:rPr>
                <w:sz w:val="24"/>
                <w:szCs w:val="24"/>
              </w:rPr>
              <w:t>Dz. U. z 2022 r. poz. 1233</w:t>
            </w:r>
            <w:r w:rsidR="00906D23">
              <w:rPr>
                <w:sz w:val="24"/>
                <w:szCs w:val="24"/>
              </w:rPr>
              <w:t>)</w:t>
            </w:r>
            <w:r w:rsidR="00EE752A" w:rsidRPr="00EE752A">
              <w:rPr>
                <w:sz w:val="24"/>
                <w:szCs w:val="24"/>
              </w:rPr>
              <w:t>.</w:t>
            </w:r>
          </w:p>
          <w:p w14:paraId="7E5840B2" w14:textId="41AB6AE7" w:rsidR="000050DB" w:rsidRPr="00EE752A" w:rsidRDefault="000050DB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EE752A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Materiały dydaktyczne opublikowane na uczelnianej platformie </w:t>
            </w:r>
            <w:proofErr w:type="spellStart"/>
            <w:r w:rsidRPr="00EE752A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Moodle</w:t>
            </w:r>
            <w:proofErr w:type="spellEnd"/>
            <w:r w:rsidR="00EE752A" w:rsidRPr="00EE752A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204DD" w:rsidRPr="006263A7" w14:paraId="000CA87E" w14:textId="77777777" w:rsidTr="00C75636">
        <w:tc>
          <w:tcPr>
            <w:tcW w:w="2660" w:type="dxa"/>
          </w:tcPr>
          <w:p w14:paraId="1487B2E2" w14:textId="1331FEC2" w:rsidR="006204DD" w:rsidRPr="006263A7" w:rsidRDefault="006204DD" w:rsidP="00AD4DC8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348" w:type="dxa"/>
            <w:vAlign w:val="center"/>
          </w:tcPr>
          <w:p w14:paraId="34E63F06" w14:textId="54A97251" w:rsidR="006204DD" w:rsidRPr="00906D23" w:rsidRDefault="00906D23" w:rsidP="00906D23">
            <w:pPr>
              <w:jc w:val="both"/>
              <w:rPr>
                <w:sz w:val="24"/>
                <w:szCs w:val="24"/>
              </w:rPr>
            </w:pPr>
            <w:r w:rsidRPr="00906D23">
              <w:rPr>
                <w:sz w:val="24"/>
                <w:szCs w:val="24"/>
              </w:rPr>
              <w:t>Wykład problemowy, wykład z prezentacją multimedialną, analiza i</w:t>
            </w:r>
            <w:r>
              <w:rPr>
                <w:sz w:val="24"/>
                <w:szCs w:val="24"/>
              </w:rPr>
              <w:t> </w:t>
            </w:r>
            <w:r w:rsidRPr="00906D23">
              <w:rPr>
                <w:sz w:val="24"/>
                <w:szCs w:val="24"/>
              </w:rPr>
              <w:t xml:space="preserve">rozwiązywanie kazusów </w:t>
            </w:r>
          </w:p>
        </w:tc>
      </w:tr>
      <w:tr w:rsidR="006204DD" w:rsidRPr="006204DD" w14:paraId="37BEAC3F" w14:textId="77777777" w:rsidTr="00AA4E25">
        <w:tc>
          <w:tcPr>
            <w:tcW w:w="2660" w:type="dxa"/>
          </w:tcPr>
          <w:p w14:paraId="761FD89A" w14:textId="0EA72778" w:rsidR="006204DD" w:rsidRPr="006263A7" w:rsidRDefault="006204DD" w:rsidP="00AD4DC8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z</w:t>
            </w:r>
            <w:r w:rsidR="00EE752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wykorzystaniem metod i</w:t>
            </w:r>
            <w:r w:rsidR="00EE752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technik kształcenia na odległość</w:t>
            </w:r>
          </w:p>
        </w:tc>
        <w:tc>
          <w:tcPr>
            <w:tcW w:w="7348" w:type="dxa"/>
            <w:vAlign w:val="center"/>
          </w:tcPr>
          <w:p w14:paraId="3EC5724C" w14:textId="440E549A" w:rsidR="006204DD" w:rsidRPr="00956A4B" w:rsidRDefault="00956A4B" w:rsidP="006204DD">
            <w:pPr>
              <w:rPr>
                <w:sz w:val="24"/>
                <w:szCs w:val="24"/>
              </w:rPr>
            </w:pPr>
            <w:r w:rsidRPr="00956A4B">
              <w:rPr>
                <w:sz w:val="24"/>
                <w:szCs w:val="24"/>
              </w:rPr>
              <w:t>Nie dotyczy</w:t>
            </w:r>
          </w:p>
        </w:tc>
      </w:tr>
    </w:tbl>
    <w:p w14:paraId="04B131E4" w14:textId="77777777" w:rsidR="00E53A43" w:rsidRDefault="00E53A43" w:rsidP="00E53A43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2A43C64C" w14:textId="77777777" w:rsidR="003776F5" w:rsidRPr="00E53A43" w:rsidRDefault="003776F5" w:rsidP="002E1B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2E1B9A" w:rsidRPr="006263A7" w14:paraId="1890287C" w14:textId="7777777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8D662C" w14:textId="77777777" w:rsidR="002E1B9A" w:rsidRPr="006263A7" w:rsidRDefault="002E1B9A" w:rsidP="00933C5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9565D3" w14:textId="77777777" w:rsidR="002E1B9A" w:rsidRPr="006263A7" w:rsidRDefault="002E1B9A" w:rsidP="00933C55">
            <w:pPr>
              <w:jc w:val="center"/>
              <w:rPr>
                <w:sz w:val="24"/>
                <w:szCs w:val="24"/>
              </w:rPr>
            </w:pPr>
          </w:p>
          <w:p w14:paraId="70702033" w14:textId="77777777" w:rsidR="002E1B9A" w:rsidRPr="006263A7" w:rsidRDefault="002E1B9A" w:rsidP="00933C55">
            <w:pPr>
              <w:jc w:val="center"/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Nr efektu uczenia się/grupy efektów</w:t>
            </w:r>
            <w:r w:rsidRPr="006263A7">
              <w:rPr>
                <w:sz w:val="24"/>
                <w:szCs w:val="24"/>
              </w:rPr>
              <w:br/>
            </w:r>
          </w:p>
        </w:tc>
      </w:tr>
      <w:tr w:rsidR="00616C15" w:rsidRPr="006263A7" w14:paraId="71FC62BD" w14:textId="7777777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6DDC82" w14:textId="55819655" w:rsidR="00616C15" w:rsidRPr="00616C15" w:rsidRDefault="00616C15" w:rsidP="00616C15">
            <w:pPr>
              <w:rPr>
                <w:sz w:val="24"/>
                <w:szCs w:val="24"/>
              </w:rPr>
            </w:pPr>
            <w:r w:rsidRPr="00616C15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Testy </w:t>
            </w:r>
            <w:r w:rsidR="00906D23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(zamknięte) </w:t>
            </w:r>
            <w:r w:rsidRPr="00616C15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składające się z części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16C15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teoretycznej i praktycznej</w:t>
            </w:r>
            <w:r w:rsidRPr="00616C15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B161A9" w14:textId="00521490" w:rsidR="00616C15" w:rsidRPr="006263A7" w:rsidRDefault="00616C15" w:rsidP="00616C15">
            <w:pPr>
              <w:jc w:val="center"/>
              <w:rPr>
                <w:sz w:val="24"/>
                <w:szCs w:val="24"/>
              </w:rPr>
            </w:pPr>
            <w:r w:rsidRPr="006263A7">
              <w:rPr>
                <w:color w:val="000000"/>
                <w:sz w:val="24"/>
                <w:szCs w:val="24"/>
              </w:rPr>
              <w:t>01,</w:t>
            </w:r>
            <w:r w:rsidR="002F1904">
              <w:rPr>
                <w:color w:val="000000"/>
                <w:sz w:val="24"/>
                <w:szCs w:val="24"/>
              </w:rPr>
              <w:t xml:space="preserve"> </w:t>
            </w:r>
            <w:r w:rsidRPr="006263A7">
              <w:rPr>
                <w:color w:val="000000"/>
                <w:sz w:val="24"/>
                <w:szCs w:val="24"/>
              </w:rPr>
              <w:t>02,</w:t>
            </w:r>
            <w:r w:rsidR="002F1904">
              <w:rPr>
                <w:color w:val="000000"/>
                <w:sz w:val="24"/>
                <w:szCs w:val="24"/>
              </w:rPr>
              <w:t xml:space="preserve"> </w:t>
            </w:r>
            <w:r w:rsidRPr="006263A7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16C15" w:rsidRPr="006263A7" w14:paraId="71938483" w14:textId="7777777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523AB8" w14:textId="6F255BD2" w:rsidR="00616C15" w:rsidRPr="006263A7" w:rsidRDefault="002F1904" w:rsidP="00616C15">
            <w:pPr>
              <w:rPr>
                <w:sz w:val="24"/>
                <w:szCs w:val="24"/>
              </w:rPr>
            </w:pPr>
            <w:r w:rsidRPr="002F1904">
              <w:rPr>
                <w:sz w:val="24"/>
                <w:szCs w:val="24"/>
              </w:rPr>
              <w:t>Rozwiązywanie kazusów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A37385" w14:textId="7CB0EF93" w:rsidR="00616C15" w:rsidRPr="006263A7" w:rsidRDefault="002F1904" w:rsidP="00616C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04, 05</w:t>
            </w:r>
          </w:p>
        </w:tc>
      </w:tr>
      <w:tr w:rsidR="00616C15" w:rsidRPr="006263A7" w14:paraId="58C49A4F" w14:textId="77777777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A64DE66" w14:textId="77777777" w:rsidR="00616C15" w:rsidRPr="006263A7" w:rsidRDefault="00616C15" w:rsidP="00EE752A">
            <w:pPr>
              <w:rPr>
                <w:sz w:val="24"/>
                <w:szCs w:val="24"/>
              </w:rPr>
            </w:pPr>
            <w:r w:rsidRPr="006263A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8560B6B" w14:textId="77777777" w:rsidR="00AD4DC8" w:rsidRDefault="00AD4DC8" w:rsidP="00EE752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ustne lub pisemne. </w:t>
            </w:r>
          </w:p>
          <w:p w14:paraId="33F13F86" w14:textId="7FFB49A7" w:rsidR="00AD4DC8" w:rsidRPr="00906D23" w:rsidRDefault="00AD4DC8" w:rsidP="00EE752A">
            <w:pPr>
              <w:pStyle w:val="Bezodstpw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Ustne – odpowiedź prawidłowa na przynajmniej dwa z trzech zadanych pytań – 90% </w:t>
            </w:r>
            <w:r w:rsidRPr="009C708D">
              <w:rPr>
                <w:sz w:val="24"/>
                <w:szCs w:val="24"/>
              </w:rPr>
              <w:t>oceny końcowej</w:t>
            </w:r>
            <w:r>
              <w:rPr>
                <w:sz w:val="24"/>
                <w:szCs w:val="24"/>
              </w:rPr>
              <w:t xml:space="preserve">. </w:t>
            </w:r>
            <w:r w:rsidR="00906D23" w:rsidRPr="00906D23">
              <w:rPr>
                <w:sz w:val="24"/>
                <w:szCs w:val="24"/>
              </w:rPr>
              <w:t>Frekwencja na zajęciach i a</w:t>
            </w:r>
            <w:r w:rsidRPr="00906D23">
              <w:rPr>
                <w:sz w:val="24"/>
                <w:szCs w:val="24"/>
              </w:rPr>
              <w:t>ktywność w trakcie zajęć – 10% oceny końcowej.</w:t>
            </w:r>
          </w:p>
          <w:p w14:paraId="0AB4E512" w14:textId="39F8A4DD" w:rsidR="00616C15" w:rsidRPr="006263A7" w:rsidRDefault="00AD4DC8" w:rsidP="00EE752A">
            <w:pPr>
              <w:pStyle w:val="Bezodstpw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(test</w:t>
            </w:r>
            <w:r w:rsidR="00906D23">
              <w:rPr>
                <w:sz w:val="24"/>
                <w:szCs w:val="24"/>
              </w:rPr>
              <w:t>y wiedzy zamknięte</w:t>
            </w:r>
            <w:r>
              <w:rPr>
                <w:sz w:val="24"/>
                <w:szCs w:val="24"/>
              </w:rPr>
              <w:t xml:space="preserve">) – prawidłowe odpowiedzi na 51% pytań testowych </w:t>
            </w:r>
            <w:r w:rsidR="009C708D" w:rsidRPr="00616C15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składając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ych</w:t>
            </w:r>
            <w:r w:rsidR="009C708D" w:rsidRPr="00616C15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się z części</w:t>
            </w:r>
            <w:r w:rsidR="009C708D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C708D" w:rsidRPr="00616C15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teoretycznej i praktycznej</w:t>
            </w:r>
            <w:r w:rsidR="009C708D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="009C708D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9C708D" w:rsidRPr="00EA1C33">
              <w:t xml:space="preserve">% </w:t>
            </w:r>
            <w:r w:rsidR="009C708D" w:rsidRPr="009C708D">
              <w:rPr>
                <w:sz w:val="24"/>
                <w:szCs w:val="24"/>
              </w:rPr>
              <w:t>oceny końcowej.</w:t>
            </w:r>
            <w:r>
              <w:rPr>
                <w:sz w:val="24"/>
                <w:szCs w:val="24"/>
              </w:rPr>
              <w:t xml:space="preserve"> </w:t>
            </w:r>
            <w:r w:rsidR="00906D23" w:rsidRPr="00906D23">
              <w:rPr>
                <w:sz w:val="24"/>
                <w:szCs w:val="24"/>
              </w:rPr>
              <w:t xml:space="preserve">Frekwencja na zajęciach </w:t>
            </w:r>
            <w:r w:rsidR="00906D23">
              <w:rPr>
                <w:sz w:val="24"/>
                <w:szCs w:val="24"/>
              </w:rPr>
              <w:t>i a</w:t>
            </w:r>
            <w:r w:rsidR="009C708D" w:rsidRPr="009C708D">
              <w:rPr>
                <w:sz w:val="24"/>
                <w:szCs w:val="24"/>
              </w:rPr>
              <w:t xml:space="preserve">ktywność w trakcie zajęć </w:t>
            </w:r>
            <w:r w:rsidR="009C708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</w:t>
            </w:r>
            <w:r w:rsidR="009C708D" w:rsidRPr="009C708D">
              <w:rPr>
                <w:sz w:val="24"/>
                <w:szCs w:val="24"/>
              </w:rPr>
              <w:t>0% oceny końcowej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5A4AB7F7" w14:textId="77777777" w:rsidR="003776F5" w:rsidRDefault="003776F5" w:rsidP="002E1B9A">
      <w:pPr>
        <w:rPr>
          <w:sz w:val="24"/>
          <w:szCs w:val="24"/>
        </w:rPr>
      </w:pPr>
    </w:p>
    <w:tbl>
      <w:tblPr>
        <w:tblW w:w="508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90"/>
        <w:gridCol w:w="1224"/>
        <w:gridCol w:w="1603"/>
        <w:gridCol w:w="1994"/>
        <w:gridCol w:w="10"/>
      </w:tblGrid>
      <w:tr w:rsidR="00E53A43" w14:paraId="32FF6345" w14:textId="77777777" w:rsidTr="00906D23"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D9B41E" w14:textId="77777777" w:rsidR="00E53A43" w:rsidRDefault="00E53A43" w:rsidP="00F66669">
            <w:pPr>
              <w:jc w:val="center"/>
              <w:rPr>
                <w:b/>
              </w:rPr>
            </w:pPr>
            <w:bookmarkStart w:id="0" w:name="_Hlk175140550"/>
          </w:p>
          <w:p w14:paraId="54DFD8D6" w14:textId="77777777" w:rsidR="00E53A43" w:rsidRDefault="00E53A43" w:rsidP="00F666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A8E5FD6" w14:textId="77777777" w:rsidR="00E53A43" w:rsidRDefault="00E53A43" w:rsidP="00F66669">
            <w:pPr>
              <w:jc w:val="center"/>
              <w:rPr>
                <w:b/>
              </w:rPr>
            </w:pPr>
          </w:p>
        </w:tc>
      </w:tr>
      <w:tr w:rsidR="00E53A43" w14:paraId="349C80A0" w14:textId="77777777" w:rsidTr="007D10F5">
        <w:trPr>
          <w:gridAfter w:val="1"/>
          <w:wAfter w:w="5" w:type="pct"/>
          <w:trHeight w:val="263"/>
        </w:trPr>
        <w:tc>
          <w:tcPr>
            <w:tcW w:w="256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EB5F" w14:textId="77777777" w:rsidR="00E53A43" w:rsidRDefault="00E53A43" w:rsidP="007D1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5A7DE5" w14:textId="5078BAA9" w:rsidR="00E53A43" w:rsidRDefault="00E53A43" w:rsidP="007D1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</w:t>
            </w:r>
          </w:p>
        </w:tc>
      </w:tr>
      <w:tr w:rsidR="009146D8" w14:paraId="518E036C" w14:textId="77777777" w:rsidTr="007D10F5">
        <w:trPr>
          <w:gridAfter w:val="1"/>
          <w:wAfter w:w="5" w:type="pct"/>
          <w:trHeight w:val="262"/>
        </w:trPr>
        <w:tc>
          <w:tcPr>
            <w:tcW w:w="2565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4A12" w14:textId="77777777" w:rsidR="00E53A43" w:rsidRDefault="00E53A43" w:rsidP="007D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8D79" w14:textId="429DC1C8" w:rsidR="00E53A43" w:rsidRDefault="00E53A43" w:rsidP="007D10F5">
            <w:pPr>
              <w:jc w:val="center"/>
            </w:pPr>
            <w:r>
              <w:t>Ogółem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3B64" w14:textId="77777777" w:rsidR="00E53A43" w:rsidRDefault="00E53A43" w:rsidP="007D10F5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43C67" w14:textId="77777777" w:rsidR="00E53A43" w:rsidRDefault="00E53A43" w:rsidP="007D10F5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9146D8" w14:paraId="1B4BE773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356D" w14:textId="77777777" w:rsidR="00E53A43" w:rsidRDefault="00E53A43" w:rsidP="00EE7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85B7" w14:textId="5015D6C4" w:rsidR="00E53A43" w:rsidRDefault="00E53A43" w:rsidP="00EE7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A5A1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8FDC3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51F12C5A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F6CD" w14:textId="77777777" w:rsidR="00E53A43" w:rsidRDefault="00E53A43" w:rsidP="00EE7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F003" w14:textId="70DD0F8B" w:rsidR="00E53A43" w:rsidRDefault="00E53A43" w:rsidP="00EE7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F40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CA420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27DBCF8C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5289" w14:textId="77777777" w:rsidR="00E53A43" w:rsidRDefault="00E53A43" w:rsidP="00EE752A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2372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7F71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FE047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55ADF992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F9D6" w14:textId="77777777" w:rsidR="00E53A43" w:rsidRDefault="00E53A43" w:rsidP="00EE75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679F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39A5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24495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12EE49DE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02E" w14:textId="77777777" w:rsidR="00E53A43" w:rsidRDefault="00E53A43" w:rsidP="00EE75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1BE5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919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633CF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05997F72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8FEE" w14:textId="77777777" w:rsidR="00E53A43" w:rsidRDefault="00E53A43" w:rsidP="00EE75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85D7" w14:textId="79DBE5D4" w:rsidR="00E53A43" w:rsidRDefault="00E53A43" w:rsidP="00EE7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3D8F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501E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7D9A6B25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E54B" w14:textId="77777777" w:rsidR="00E53A43" w:rsidRDefault="00E53A43" w:rsidP="00EE75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66E1" w14:textId="040CF912" w:rsidR="00E53A43" w:rsidRDefault="00E53A43" w:rsidP="00EE7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0A9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424F3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5FBD1A96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67CC" w14:textId="77777777" w:rsidR="00E53A43" w:rsidRDefault="00E53A43" w:rsidP="00EE75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D29B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4174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2BB03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14:paraId="4790EAF9" w14:textId="77777777" w:rsidTr="003776F5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C4AE" w14:textId="77777777" w:rsidR="00E53A43" w:rsidRDefault="00E53A43" w:rsidP="00EE75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3F65" w14:textId="4007CE8F" w:rsidR="00E53A43" w:rsidRDefault="00E53A43" w:rsidP="00EE7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ED04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89ECD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E53A43" w14:paraId="1CE0D113" w14:textId="77777777" w:rsidTr="00906D23">
        <w:trPr>
          <w:gridAfter w:val="1"/>
          <w:wAfter w:w="5" w:type="pct"/>
          <w:trHeight w:val="236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33DC2" w14:textId="77777777" w:rsidR="00E53A43" w:rsidRDefault="00E53A43" w:rsidP="00EE75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B4F326" w14:textId="0317B738" w:rsidR="00E53A43" w:rsidRDefault="00E53A43" w:rsidP="00EE75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F3033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E53A43" w14:paraId="1FDEAC91" w14:textId="77777777" w:rsidTr="00906D23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17853" w14:textId="77777777" w:rsidR="00E53A43" w:rsidRDefault="00E53A43" w:rsidP="00EE752A">
            <w:pPr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43211B8" w14:textId="248F6278" w:rsidR="00E53A43" w:rsidRDefault="00CF3033" w:rsidP="00EE75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 ECTS</w:t>
            </w:r>
          </w:p>
        </w:tc>
      </w:tr>
      <w:tr w:rsidR="00E53A43" w14:paraId="7BF2E71D" w14:textId="77777777" w:rsidTr="00906D23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EFFA8" w14:textId="6096BF29" w:rsidR="00E53A43" w:rsidRDefault="00E53A43" w:rsidP="00EE75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Liczba punktów ECTS związana z kształceniem na odległość (kształcenie z wykorzystaniem metod i</w:t>
            </w:r>
            <w:r w:rsidR="00906D2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4F2A6B9" w14:textId="77777777" w:rsidR="00E53A43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E53A43" w14:paraId="19C94122" w14:textId="77777777" w:rsidTr="00906D23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099308F" w14:textId="77777777" w:rsidR="00E53A43" w:rsidRDefault="00E53A43" w:rsidP="00EE752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FE89C83" w14:textId="41D46A79" w:rsidR="00E53A43" w:rsidRPr="00E53A43" w:rsidRDefault="00E53A43" w:rsidP="00EE752A">
            <w:pPr>
              <w:jc w:val="center"/>
              <w:rPr>
                <w:b/>
                <w:bCs/>
                <w:sz w:val="24"/>
                <w:szCs w:val="24"/>
              </w:rPr>
            </w:pPr>
            <w:r w:rsidRPr="00E53A43">
              <w:rPr>
                <w:b/>
                <w:bCs/>
                <w:sz w:val="24"/>
                <w:szCs w:val="24"/>
              </w:rPr>
              <w:t>0,5</w:t>
            </w:r>
            <w:r w:rsidR="00CF3033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bookmarkEnd w:id="0"/>
    </w:tbl>
    <w:p w14:paraId="718F73B6" w14:textId="77777777" w:rsidR="00E53A43" w:rsidRDefault="00E53A43" w:rsidP="00EE752A">
      <w:pPr>
        <w:rPr>
          <w:sz w:val="24"/>
          <w:szCs w:val="24"/>
        </w:rPr>
      </w:pPr>
    </w:p>
    <w:p w14:paraId="4278B00F" w14:textId="606B31FD" w:rsidR="001D78B7" w:rsidRPr="006263A7" w:rsidRDefault="001D78B7">
      <w:pPr>
        <w:rPr>
          <w:sz w:val="24"/>
          <w:szCs w:val="24"/>
        </w:rPr>
      </w:pPr>
    </w:p>
    <w:sectPr w:rsidR="001D78B7" w:rsidRPr="006263A7" w:rsidSect="00AA07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A6BC2" w14:textId="77777777" w:rsidR="00766A28" w:rsidRDefault="00766A28" w:rsidP="00513459">
      <w:r>
        <w:separator/>
      </w:r>
    </w:p>
  </w:endnote>
  <w:endnote w:type="continuationSeparator" w:id="0">
    <w:p w14:paraId="4E60C0B3" w14:textId="77777777" w:rsidR="00766A28" w:rsidRDefault="00766A28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50FF5" w14:textId="77777777" w:rsidR="00DC1E6E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01F215" w14:textId="77777777" w:rsidR="00DC1E6E" w:rsidRDefault="00DC1E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80175" w14:textId="77777777" w:rsidR="00DC1E6E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A741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9CAEB6" w14:textId="77777777" w:rsidR="00DC1E6E" w:rsidRDefault="00DC1E6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58544" w14:textId="77777777" w:rsidR="00404296" w:rsidRDefault="004042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E085C" w14:textId="77777777" w:rsidR="00766A28" w:rsidRDefault="00766A28" w:rsidP="00513459">
      <w:r>
        <w:separator/>
      </w:r>
    </w:p>
  </w:footnote>
  <w:footnote w:type="continuationSeparator" w:id="0">
    <w:p w14:paraId="484F453A" w14:textId="77777777" w:rsidR="00766A28" w:rsidRDefault="00766A28" w:rsidP="00513459">
      <w:r>
        <w:continuationSeparator/>
      </w:r>
    </w:p>
  </w:footnote>
  <w:footnote w:id="1">
    <w:p w14:paraId="58D46C6C" w14:textId="77777777" w:rsidR="00E53A43" w:rsidRDefault="00E53A43" w:rsidP="00E53A4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2184F" w14:textId="77777777" w:rsidR="00404296" w:rsidRDefault="004042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16D89" w14:textId="77777777" w:rsidR="00DC1E6E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3F408" w14:textId="77777777" w:rsidR="00404296" w:rsidRDefault="004042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6603B"/>
    <w:multiLevelType w:val="hybridMultilevel"/>
    <w:tmpl w:val="88849356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41C448B1"/>
    <w:multiLevelType w:val="hybridMultilevel"/>
    <w:tmpl w:val="CEE4A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68378">
    <w:abstractNumId w:val="0"/>
  </w:num>
  <w:num w:numId="2" w16cid:durableId="2141025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03791"/>
    <w:rsid w:val="000050DB"/>
    <w:rsid w:val="0004223F"/>
    <w:rsid w:val="00097E79"/>
    <w:rsid w:val="00190D8D"/>
    <w:rsid w:val="001D78B7"/>
    <w:rsid w:val="00216531"/>
    <w:rsid w:val="002308D7"/>
    <w:rsid w:val="00260538"/>
    <w:rsid w:val="002E0BB5"/>
    <w:rsid w:val="002E1B9A"/>
    <w:rsid w:val="002F1904"/>
    <w:rsid w:val="00300681"/>
    <w:rsid w:val="003776F5"/>
    <w:rsid w:val="00396B9E"/>
    <w:rsid w:val="003A7921"/>
    <w:rsid w:val="00401FF4"/>
    <w:rsid w:val="00404296"/>
    <w:rsid w:val="00407C3A"/>
    <w:rsid w:val="00482532"/>
    <w:rsid w:val="004B137F"/>
    <w:rsid w:val="004C4513"/>
    <w:rsid w:val="00500127"/>
    <w:rsid w:val="00513459"/>
    <w:rsid w:val="00555B5F"/>
    <w:rsid w:val="005C4E66"/>
    <w:rsid w:val="005D1502"/>
    <w:rsid w:val="00610684"/>
    <w:rsid w:val="00616C15"/>
    <w:rsid w:val="006204DD"/>
    <w:rsid w:val="006207BD"/>
    <w:rsid w:val="006263A7"/>
    <w:rsid w:val="006C12A8"/>
    <w:rsid w:val="006D7E25"/>
    <w:rsid w:val="00735137"/>
    <w:rsid w:val="00766A28"/>
    <w:rsid w:val="007A1C3F"/>
    <w:rsid w:val="007D10F5"/>
    <w:rsid w:val="007F0ECB"/>
    <w:rsid w:val="007F763F"/>
    <w:rsid w:val="00802110"/>
    <w:rsid w:val="00887F87"/>
    <w:rsid w:val="00891325"/>
    <w:rsid w:val="00906D23"/>
    <w:rsid w:val="009146D8"/>
    <w:rsid w:val="00956A4B"/>
    <w:rsid w:val="009A5CE8"/>
    <w:rsid w:val="009C109D"/>
    <w:rsid w:val="009C708D"/>
    <w:rsid w:val="00A23C93"/>
    <w:rsid w:val="00A439C1"/>
    <w:rsid w:val="00AA079E"/>
    <w:rsid w:val="00AA4E25"/>
    <w:rsid w:val="00AB1D18"/>
    <w:rsid w:val="00AB6AB3"/>
    <w:rsid w:val="00AD4DC8"/>
    <w:rsid w:val="00AD62AC"/>
    <w:rsid w:val="00B66FD1"/>
    <w:rsid w:val="00B83CC9"/>
    <w:rsid w:val="00BB6D26"/>
    <w:rsid w:val="00C71D87"/>
    <w:rsid w:val="00C9183B"/>
    <w:rsid w:val="00CC5A9C"/>
    <w:rsid w:val="00CD21B4"/>
    <w:rsid w:val="00CF3033"/>
    <w:rsid w:val="00D72111"/>
    <w:rsid w:val="00D950BF"/>
    <w:rsid w:val="00DA7417"/>
    <w:rsid w:val="00DC1E6E"/>
    <w:rsid w:val="00DD0443"/>
    <w:rsid w:val="00DE069E"/>
    <w:rsid w:val="00E227ED"/>
    <w:rsid w:val="00E53A43"/>
    <w:rsid w:val="00EE752A"/>
    <w:rsid w:val="00F21C5E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E299F"/>
  <w15:docId w15:val="{F2B3DBB8-7280-4565-9C35-D73B4545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normaltextrun">
    <w:name w:val="normaltextrun"/>
    <w:basedOn w:val="Domylnaczcionkaakapitu"/>
    <w:rsid w:val="006204DD"/>
  </w:style>
  <w:style w:type="character" w:customStyle="1" w:styleId="eop">
    <w:name w:val="eop"/>
    <w:basedOn w:val="Domylnaczcionkaakapitu"/>
    <w:rsid w:val="006204DD"/>
  </w:style>
  <w:style w:type="character" w:customStyle="1" w:styleId="scxw35325400">
    <w:name w:val="scxw35325400"/>
    <w:basedOn w:val="Domylnaczcionkaakapitu"/>
    <w:rsid w:val="000050DB"/>
  </w:style>
  <w:style w:type="paragraph" w:styleId="Bezodstpw">
    <w:name w:val="No Spacing"/>
    <w:uiPriority w:val="1"/>
    <w:qFormat/>
    <w:rsid w:val="009C708D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3A4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3A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53A43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653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E06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9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1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1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5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0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8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6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5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1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5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7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2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8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3065C-8A08-403A-910D-511112E4D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47B0C9-FFDF-4BE3-8C35-D6EBAF9C5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93168-78B3-4CE4-813E-C0E31B1BF2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12</cp:revision>
  <dcterms:created xsi:type="dcterms:W3CDTF">2024-06-10T12:38:00Z</dcterms:created>
  <dcterms:modified xsi:type="dcterms:W3CDTF">2024-08-21T14:44:00Z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